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6E" w:rsidRPr="00303933" w:rsidRDefault="00C47C6E" w:rsidP="00C47C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П</w:t>
      </w:r>
      <w:r w:rsidRPr="00303933">
        <w:rPr>
          <w:rFonts w:ascii="Times New Roman" w:hAnsi="Times New Roman" w:cs="Times New Roman"/>
          <w:b/>
          <w:sz w:val="32"/>
          <w:szCs w:val="32"/>
          <w:lang w:val="bg-BG"/>
        </w:rPr>
        <w:t>едагогически ситуации</w:t>
      </w:r>
    </w:p>
    <w:p w:rsidR="00C47C6E" w:rsidRDefault="00C47C6E" w:rsidP="00C47C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303933">
        <w:rPr>
          <w:rFonts w:ascii="Times New Roman" w:hAnsi="Times New Roman" w:cs="Times New Roman"/>
          <w:b/>
          <w:sz w:val="32"/>
          <w:szCs w:val="32"/>
          <w:lang w:val="bg-BG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тема</w:t>
      </w:r>
      <w:r w:rsidRPr="00303933">
        <w:rPr>
          <w:rFonts w:ascii="Times New Roman" w:hAnsi="Times New Roman" w:cs="Times New Roman"/>
          <w:b/>
          <w:sz w:val="32"/>
          <w:szCs w:val="32"/>
          <w:lang w:val="bg-BG"/>
        </w:rPr>
        <w:t xml:space="preserve">тична 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о</w:t>
      </w:r>
      <w:r w:rsidRPr="00303933">
        <w:rPr>
          <w:rFonts w:ascii="Times New Roman" w:hAnsi="Times New Roman" w:cs="Times New Roman"/>
          <w:b/>
          <w:sz w:val="32"/>
          <w:szCs w:val="32"/>
          <w:lang w:val="bg-BG"/>
        </w:rPr>
        <w:t>бласт „Безопасност на движение по пътищата“</w:t>
      </w:r>
    </w:p>
    <w:p w:rsidR="00C47C6E" w:rsidRDefault="00C47C6E" w:rsidP="00C47C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по Програмна система „</w:t>
      </w:r>
      <w:r w:rsidR="00AA4B15">
        <w:rPr>
          <w:rFonts w:ascii="Times New Roman" w:hAnsi="Times New Roman" w:cs="Times New Roman"/>
          <w:b/>
          <w:sz w:val="32"/>
          <w:szCs w:val="32"/>
          <w:lang w:val="bg-BG"/>
        </w:rPr>
        <w:t>Аз съм в детската градина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“ </w:t>
      </w:r>
    </w:p>
    <w:p w:rsidR="00C47C6E" w:rsidRDefault="00C47C6E" w:rsidP="00C47C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на издателство „Изкуства“</w:t>
      </w:r>
    </w:p>
    <w:p w:rsidR="00C47C6E" w:rsidRDefault="00C47C6E" w:rsidP="00124B38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F8082B" w:rsidRPr="00124B38" w:rsidRDefault="00D31226" w:rsidP="00124B38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Първа </w:t>
      </w:r>
      <w:r w:rsidR="00F8082B" w:rsidRPr="00124B38">
        <w:rPr>
          <w:rFonts w:ascii="Times New Roman" w:hAnsi="Times New Roman" w:cs="Times New Roman"/>
          <w:b/>
          <w:sz w:val="32"/>
          <w:szCs w:val="32"/>
          <w:lang w:val="bg-BG"/>
        </w:rPr>
        <w:t>група</w:t>
      </w:r>
    </w:p>
    <w:p w:rsidR="00E84107" w:rsidRDefault="00E84107" w:rsidP="00124B38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32"/>
          <w:szCs w:val="32"/>
          <w:lang w:val="bg-BG"/>
        </w:rPr>
      </w:pPr>
    </w:p>
    <w:p w:rsidR="00F8082B" w:rsidRPr="00871B9A" w:rsidRDefault="00D31226" w:rsidP="00871B9A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20</w:t>
      </w:r>
      <w:r w:rsidR="00871B9A">
        <w:rPr>
          <w:rFonts w:ascii="Times New Roman" w:hAnsi="Times New Roman" w:cs="Times New Roman"/>
          <w:b/>
          <w:sz w:val="32"/>
          <w:szCs w:val="32"/>
          <w:lang w:val="bg-BG"/>
        </w:rPr>
        <w:t>-</w:t>
      </w:r>
      <w:r w:rsidR="0053206E">
        <w:rPr>
          <w:rFonts w:ascii="Times New Roman" w:hAnsi="Times New Roman" w:cs="Times New Roman"/>
          <w:b/>
          <w:sz w:val="32"/>
          <w:szCs w:val="32"/>
          <w:lang w:val="bg-BG"/>
        </w:rPr>
        <w:t>т</w:t>
      </w:r>
      <w:r w:rsidR="00F8082B" w:rsidRPr="00871B9A">
        <w:rPr>
          <w:rFonts w:ascii="Times New Roman" w:hAnsi="Times New Roman" w:cs="Times New Roman"/>
          <w:b/>
          <w:sz w:val="32"/>
          <w:szCs w:val="32"/>
          <w:lang w:val="bg-BG"/>
        </w:rPr>
        <w:t>а учеб</w:t>
      </w:r>
      <w:r w:rsidR="00871B9A">
        <w:rPr>
          <w:rFonts w:ascii="Times New Roman" w:hAnsi="Times New Roman" w:cs="Times New Roman"/>
          <w:b/>
          <w:sz w:val="32"/>
          <w:szCs w:val="32"/>
          <w:lang w:val="bg-BG"/>
        </w:rPr>
        <w:t>н</w:t>
      </w:r>
      <w:r w:rsidR="00F8082B" w:rsidRPr="00871B9A">
        <w:rPr>
          <w:rFonts w:ascii="Times New Roman" w:hAnsi="Times New Roman" w:cs="Times New Roman"/>
          <w:b/>
          <w:sz w:val="32"/>
          <w:szCs w:val="32"/>
          <w:lang w:val="bg-BG"/>
        </w:rPr>
        <w:t>а седмица</w:t>
      </w:r>
    </w:p>
    <w:p w:rsidR="00F22141" w:rsidRPr="00124B38" w:rsidRDefault="00871B9A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i/>
          <w:sz w:val="32"/>
          <w:szCs w:val="32"/>
          <w:lang w:val="bg-BG"/>
        </w:rPr>
        <w:t>Образователно направление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0F3BEF">
        <w:rPr>
          <w:rFonts w:ascii="Times New Roman" w:hAnsi="Times New Roman" w:cs="Times New Roman"/>
          <w:sz w:val="32"/>
          <w:szCs w:val="32"/>
          <w:lang w:val="bg-BG"/>
        </w:rPr>
        <w:t>–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D31226" w:rsidRPr="0092179B">
        <w:rPr>
          <w:rFonts w:ascii="Times New Roman" w:hAnsi="Times New Roman" w:cs="Times New Roman"/>
          <w:b/>
          <w:sz w:val="32"/>
          <w:szCs w:val="32"/>
          <w:lang w:val="bg-BG"/>
        </w:rPr>
        <w:t>Конструиране и технологии</w:t>
      </w:r>
    </w:p>
    <w:p w:rsidR="00F22141" w:rsidRPr="00124B38" w:rsidRDefault="00871B9A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i/>
          <w:sz w:val="32"/>
          <w:szCs w:val="32"/>
          <w:lang w:val="bg-BG"/>
        </w:rPr>
        <w:t>Тема</w:t>
      </w:r>
      <w:r>
        <w:rPr>
          <w:rFonts w:ascii="Times New Roman" w:hAnsi="Times New Roman" w:cs="Times New Roman"/>
          <w:sz w:val="32"/>
          <w:szCs w:val="32"/>
          <w:lang w:val="bg-BG"/>
        </w:rPr>
        <w:t>: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„</w:t>
      </w:r>
      <w:r w:rsidR="00D31226">
        <w:rPr>
          <w:rFonts w:ascii="Times New Roman" w:hAnsi="Times New Roman" w:cs="Times New Roman"/>
          <w:sz w:val="32"/>
          <w:szCs w:val="32"/>
          <w:lang w:val="bg-BG"/>
        </w:rPr>
        <w:t>Мотор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“ </w:t>
      </w:r>
    </w:p>
    <w:p w:rsidR="00F22141" w:rsidRPr="00124B38" w:rsidRDefault="00871B9A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i/>
          <w:sz w:val="32"/>
          <w:szCs w:val="32"/>
          <w:lang w:val="bg-BG"/>
        </w:rPr>
        <w:t>Образователно ядро:</w:t>
      </w:r>
      <w:r w:rsidR="009F56FC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156CEC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Конструиране и моделиране</w:t>
      </w:r>
    </w:p>
    <w:p w:rsidR="00294C42" w:rsidRPr="00124B38" w:rsidRDefault="002E2730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2E2730">
        <w:rPr>
          <w:rFonts w:ascii="Times New Roman" w:hAnsi="Times New Roman" w:cs="Times New Roman"/>
          <w:i/>
          <w:sz w:val="32"/>
          <w:szCs w:val="32"/>
          <w:lang w:val="bg-BG"/>
        </w:rPr>
        <w:t>Очаквани резултати:</w:t>
      </w:r>
    </w:p>
    <w:p w:rsidR="00294C42" w:rsidRPr="00871B9A" w:rsidRDefault="00D31226" w:rsidP="00871B9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 xml:space="preserve">Добива представа за превозни средства и изброява основни части. </w:t>
      </w:r>
    </w:p>
    <w:p w:rsidR="0053206E" w:rsidRPr="0053206E" w:rsidRDefault="0053206E" w:rsidP="0053206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 xml:space="preserve"> </w:t>
      </w:r>
      <w:r w:rsidR="00D31226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Възпроизвежда по указание последователни действия за създаване на модел.</w:t>
      </w:r>
    </w:p>
    <w:p w:rsidR="009F56FC" w:rsidRPr="0053206E" w:rsidRDefault="00D31226" w:rsidP="0053206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23</w:t>
      </w:r>
      <w:r w:rsidR="00F8082B" w:rsidRPr="0053206E">
        <w:rPr>
          <w:rFonts w:ascii="Times New Roman" w:hAnsi="Times New Roman" w:cs="Times New Roman"/>
          <w:b/>
          <w:sz w:val="32"/>
          <w:szCs w:val="32"/>
          <w:lang w:val="bg-BG"/>
        </w:rPr>
        <w:t>-та учебна седмица</w:t>
      </w:r>
    </w:p>
    <w:p w:rsidR="00F22141" w:rsidRPr="0092179B" w:rsidRDefault="00871B9A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i/>
          <w:sz w:val="32"/>
          <w:szCs w:val="32"/>
          <w:lang w:val="bg-BG"/>
        </w:rPr>
        <w:t>Образователно направление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0F3BEF">
        <w:rPr>
          <w:rFonts w:ascii="Times New Roman" w:hAnsi="Times New Roman" w:cs="Times New Roman"/>
          <w:sz w:val="32"/>
          <w:szCs w:val="32"/>
          <w:lang w:val="bg-BG"/>
        </w:rPr>
        <w:t>–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D31226" w:rsidRPr="0092179B">
        <w:rPr>
          <w:rFonts w:ascii="Times New Roman" w:hAnsi="Times New Roman" w:cs="Times New Roman"/>
          <w:b/>
          <w:sz w:val="32"/>
          <w:szCs w:val="32"/>
          <w:lang w:val="bg-BG"/>
        </w:rPr>
        <w:t>Изобразително изкуство</w:t>
      </w:r>
    </w:p>
    <w:p w:rsidR="00F22141" w:rsidRPr="00124B38" w:rsidRDefault="00871B9A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i/>
          <w:sz w:val="32"/>
          <w:szCs w:val="32"/>
          <w:lang w:val="bg-BG"/>
        </w:rPr>
        <w:t>Тема</w:t>
      </w:r>
      <w:r>
        <w:rPr>
          <w:rFonts w:ascii="Times New Roman" w:hAnsi="Times New Roman" w:cs="Times New Roman"/>
          <w:sz w:val="32"/>
          <w:szCs w:val="32"/>
          <w:lang w:val="bg-BG"/>
        </w:rPr>
        <w:t>: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„</w:t>
      </w:r>
      <w:r w:rsidR="00D31226">
        <w:rPr>
          <w:rFonts w:ascii="Times New Roman" w:hAnsi="Times New Roman" w:cs="Times New Roman"/>
          <w:sz w:val="32"/>
          <w:szCs w:val="32"/>
          <w:lang w:val="bg-BG"/>
        </w:rPr>
        <w:t>Светофар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“ </w:t>
      </w:r>
    </w:p>
    <w:p w:rsidR="00F22141" w:rsidRPr="00124B38" w:rsidRDefault="00871B9A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i/>
          <w:sz w:val="32"/>
          <w:szCs w:val="32"/>
          <w:lang w:val="bg-BG"/>
        </w:rPr>
        <w:t>Образователно ядро:</w:t>
      </w:r>
      <w:r w:rsidR="009F56FC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156CEC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Изобразителни материали и техники</w:t>
      </w:r>
    </w:p>
    <w:p w:rsidR="00294C42" w:rsidRPr="00124B38" w:rsidRDefault="002E2730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2E2730">
        <w:rPr>
          <w:rFonts w:ascii="Times New Roman" w:hAnsi="Times New Roman" w:cs="Times New Roman"/>
          <w:i/>
          <w:sz w:val="32"/>
          <w:szCs w:val="32"/>
          <w:lang w:val="bg-BG"/>
        </w:rPr>
        <w:t>Очаквани резултати:</w:t>
      </w:r>
    </w:p>
    <w:p w:rsidR="009F56FC" w:rsidRPr="00D31226" w:rsidRDefault="0053206E" w:rsidP="00871B9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</w:pPr>
      <w:r w:rsidRPr="00D31226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 xml:space="preserve"> </w:t>
      </w:r>
      <w:r w:rsidR="00D31226" w:rsidRPr="00D31226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 xml:space="preserve">Запознава се със светофара като помощник в движението. </w:t>
      </w:r>
    </w:p>
    <w:p w:rsidR="00294C42" w:rsidRPr="00871B9A" w:rsidRDefault="00D31226" w:rsidP="00871B9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Създава образ от различни по форма и големина части.</w:t>
      </w:r>
    </w:p>
    <w:p w:rsidR="00294C42" w:rsidRPr="00871B9A" w:rsidRDefault="00294C42" w:rsidP="0053206E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E84107" w:rsidRDefault="00E84107" w:rsidP="00124B38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F8082B" w:rsidRPr="00871B9A" w:rsidRDefault="00D31226" w:rsidP="00871B9A">
      <w:pPr>
        <w:spacing w:after="0" w:line="240" w:lineRule="auto"/>
        <w:ind w:left="1080" w:hanging="1080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23-т</w:t>
      </w:r>
      <w:r w:rsidR="00F8082B" w:rsidRPr="00871B9A">
        <w:rPr>
          <w:rFonts w:ascii="Times New Roman" w:hAnsi="Times New Roman" w:cs="Times New Roman"/>
          <w:b/>
          <w:sz w:val="32"/>
          <w:szCs w:val="32"/>
          <w:lang w:val="bg-BG"/>
        </w:rPr>
        <w:t>а учебна седмица</w:t>
      </w:r>
    </w:p>
    <w:p w:rsidR="00F22141" w:rsidRPr="00124B38" w:rsidRDefault="00871B9A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i/>
          <w:sz w:val="32"/>
          <w:szCs w:val="32"/>
          <w:lang w:val="bg-BG"/>
        </w:rPr>
        <w:t>Образователно направление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0F3BEF">
        <w:rPr>
          <w:rFonts w:ascii="Times New Roman" w:hAnsi="Times New Roman" w:cs="Times New Roman"/>
          <w:sz w:val="32"/>
          <w:szCs w:val="32"/>
          <w:lang w:val="bg-BG"/>
        </w:rPr>
        <w:t>–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F22141" w:rsidRPr="00871B9A">
        <w:rPr>
          <w:rFonts w:ascii="Times New Roman" w:hAnsi="Times New Roman" w:cs="Times New Roman"/>
          <w:b/>
          <w:sz w:val="32"/>
          <w:szCs w:val="32"/>
          <w:lang w:val="bg-BG"/>
        </w:rPr>
        <w:t>Околен свят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F22141" w:rsidRPr="00124B38" w:rsidRDefault="00871B9A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i/>
          <w:sz w:val="32"/>
          <w:szCs w:val="32"/>
          <w:lang w:val="bg-BG"/>
        </w:rPr>
        <w:t>Тема</w:t>
      </w:r>
      <w:r>
        <w:rPr>
          <w:rFonts w:ascii="Times New Roman" w:hAnsi="Times New Roman" w:cs="Times New Roman"/>
          <w:sz w:val="32"/>
          <w:szCs w:val="32"/>
          <w:lang w:val="bg-BG"/>
        </w:rPr>
        <w:t>: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„</w:t>
      </w:r>
      <w:r w:rsidR="00D31226">
        <w:rPr>
          <w:rFonts w:ascii="Times New Roman" w:hAnsi="Times New Roman" w:cs="Times New Roman"/>
          <w:sz w:val="32"/>
          <w:szCs w:val="32"/>
          <w:lang w:val="bg-BG"/>
        </w:rPr>
        <w:t xml:space="preserve">Разпознавам звук и цвят </w:t>
      </w:r>
      <w:r w:rsidR="0092179B" w:rsidRPr="000F3BEF">
        <w:rPr>
          <w:rFonts w:ascii="Times New Roman" w:hAnsi="Times New Roman" w:cs="Times New Roman"/>
          <w:sz w:val="32"/>
          <w:szCs w:val="32"/>
          <w:lang w:val="bg-BG"/>
        </w:rPr>
        <w:t>–</w:t>
      </w:r>
      <w:r w:rsidR="00D31226">
        <w:rPr>
          <w:rFonts w:ascii="Times New Roman" w:hAnsi="Times New Roman" w:cs="Times New Roman"/>
          <w:sz w:val="32"/>
          <w:szCs w:val="32"/>
          <w:lang w:val="bg-BG"/>
        </w:rPr>
        <w:t xml:space="preserve"> светофар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“ </w:t>
      </w:r>
    </w:p>
    <w:p w:rsidR="00F22141" w:rsidRPr="00124B38" w:rsidRDefault="00871B9A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i/>
          <w:sz w:val="32"/>
          <w:szCs w:val="32"/>
          <w:lang w:val="bg-BG"/>
        </w:rPr>
        <w:t>Образователно ядро:</w:t>
      </w:r>
      <w:r w:rsidR="009F56FC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9F56FC" w:rsidRPr="00124B38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Социална и здравословна среда</w:t>
      </w:r>
    </w:p>
    <w:p w:rsidR="00294C42" w:rsidRPr="00124B38" w:rsidRDefault="002E2730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2E2730">
        <w:rPr>
          <w:rFonts w:ascii="Times New Roman" w:hAnsi="Times New Roman" w:cs="Times New Roman"/>
          <w:i/>
          <w:sz w:val="32"/>
          <w:szCs w:val="32"/>
          <w:lang w:val="bg-BG"/>
        </w:rPr>
        <w:t>Очаквани резултати:</w:t>
      </w:r>
    </w:p>
    <w:p w:rsidR="00294C42" w:rsidRPr="0092179B" w:rsidRDefault="00D31226" w:rsidP="00871B9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Различава цветовете на светофара</w:t>
      </w:r>
      <w:r w:rsidR="0092179B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 xml:space="preserve"> </w:t>
      </w:r>
      <w:r w:rsidR="0092179B" w:rsidRPr="000F3BEF">
        <w:rPr>
          <w:rFonts w:ascii="Times New Roman" w:hAnsi="Times New Roman" w:cs="Times New Roman"/>
          <w:sz w:val="32"/>
          <w:szCs w:val="32"/>
          <w:lang w:val="bg-BG"/>
        </w:rPr>
        <w:t>–</w:t>
      </w:r>
      <w:r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 xml:space="preserve"> червен, жълт, зелен. </w:t>
      </w:r>
    </w:p>
    <w:p w:rsidR="00E84107" w:rsidRPr="00D31226" w:rsidRDefault="00D31226" w:rsidP="0092179B">
      <w:pPr>
        <w:pStyle w:val="ListParagraph"/>
        <w:numPr>
          <w:ilvl w:val="0"/>
          <w:numId w:val="33"/>
        </w:numPr>
        <w:spacing w:after="0" w:line="240" w:lineRule="auto"/>
        <w:ind w:left="1843" w:hanging="283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D31226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Различава звуци, характерни за уличното движение</w:t>
      </w:r>
      <w:r w:rsidR="0092179B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,</w:t>
      </w:r>
      <w:r w:rsidRPr="00D31226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 xml:space="preserve"> и ги определя по сила. </w:t>
      </w:r>
    </w:p>
    <w:p w:rsidR="00F8082B" w:rsidRPr="00871B9A" w:rsidRDefault="00D31226" w:rsidP="00871B9A">
      <w:pPr>
        <w:spacing w:after="0" w:line="240" w:lineRule="auto"/>
        <w:ind w:left="1080" w:hanging="1080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lastRenderedPageBreak/>
        <w:t>29</w:t>
      </w:r>
      <w:r w:rsidR="008F7014" w:rsidRPr="00871B9A">
        <w:rPr>
          <w:rFonts w:ascii="Times New Roman" w:hAnsi="Times New Roman" w:cs="Times New Roman"/>
          <w:b/>
          <w:sz w:val="32"/>
          <w:szCs w:val="32"/>
          <w:lang w:val="bg-BG"/>
        </w:rPr>
        <w:t>-та учебна седмица</w:t>
      </w:r>
    </w:p>
    <w:p w:rsidR="00F22141" w:rsidRPr="00124B38" w:rsidRDefault="00871B9A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i/>
          <w:sz w:val="32"/>
          <w:szCs w:val="32"/>
          <w:lang w:val="bg-BG"/>
        </w:rPr>
        <w:t>Образователно направление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0F3BEF">
        <w:rPr>
          <w:rFonts w:ascii="Times New Roman" w:hAnsi="Times New Roman" w:cs="Times New Roman"/>
          <w:sz w:val="32"/>
          <w:szCs w:val="32"/>
          <w:lang w:val="bg-BG"/>
        </w:rPr>
        <w:t>–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F22141" w:rsidRPr="0092179B">
        <w:rPr>
          <w:rFonts w:ascii="Times New Roman" w:hAnsi="Times New Roman" w:cs="Times New Roman"/>
          <w:b/>
          <w:sz w:val="32"/>
          <w:szCs w:val="32"/>
          <w:lang w:val="bg-BG"/>
        </w:rPr>
        <w:t>Околен свят</w:t>
      </w:r>
    </w:p>
    <w:p w:rsidR="00F22141" w:rsidRPr="00124B38" w:rsidRDefault="00871B9A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i/>
          <w:sz w:val="32"/>
          <w:szCs w:val="32"/>
          <w:lang w:val="bg-BG"/>
        </w:rPr>
        <w:t>Тема</w:t>
      </w:r>
      <w:r>
        <w:rPr>
          <w:rFonts w:ascii="Times New Roman" w:hAnsi="Times New Roman" w:cs="Times New Roman"/>
          <w:sz w:val="32"/>
          <w:szCs w:val="32"/>
          <w:lang w:val="bg-BG"/>
        </w:rPr>
        <w:t>: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„</w:t>
      </w:r>
      <w:r w:rsidR="00D31226">
        <w:rPr>
          <w:rFonts w:ascii="Times New Roman" w:hAnsi="Times New Roman" w:cs="Times New Roman"/>
          <w:sz w:val="32"/>
          <w:szCs w:val="32"/>
          <w:lang w:val="bg-BG"/>
        </w:rPr>
        <w:t>С мама и</w:t>
      </w:r>
      <w:r w:rsidR="00F75417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D31226">
        <w:rPr>
          <w:rFonts w:ascii="Times New Roman" w:hAnsi="Times New Roman" w:cs="Times New Roman"/>
          <w:sz w:val="32"/>
          <w:szCs w:val="32"/>
          <w:lang w:val="bg-BG"/>
        </w:rPr>
        <w:t>татко на разходка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“ </w:t>
      </w:r>
    </w:p>
    <w:p w:rsidR="00F22141" w:rsidRPr="00124B38" w:rsidRDefault="00871B9A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i/>
          <w:sz w:val="32"/>
          <w:szCs w:val="32"/>
          <w:lang w:val="bg-BG"/>
        </w:rPr>
        <w:t>Образователно ядро:</w:t>
      </w:r>
      <w:r w:rsidR="009F56FC" w:rsidRPr="00124B38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 xml:space="preserve"> Социална и здравословна среда</w:t>
      </w:r>
    </w:p>
    <w:p w:rsidR="00294C42" w:rsidRPr="00124B38" w:rsidRDefault="002E2730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2E2730">
        <w:rPr>
          <w:rFonts w:ascii="Times New Roman" w:hAnsi="Times New Roman" w:cs="Times New Roman"/>
          <w:i/>
          <w:sz w:val="32"/>
          <w:szCs w:val="32"/>
          <w:lang w:val="bg-BG"/>
        </w:rPr>
        <w:t>Очаквани резултати:</w:t>
      </w:r>
    </w:p>
    <w:p w:rsidR="00294C42" w:rsidRPr="00871B9A" w:rsidRDefault="0053206E" w:rsidP="00871B9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 xml:space="preserve">Разпознава </w:t>
      </w:r>
      <w:r w:rsidR="00D31226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 xml:space="preserve">участници в движението. </w:t>
      </w:r>
    </w:p>
    <w:p w:rsidR="00294C42" w:rsidRDefault="00D31226" w:rsidP="00C3684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Научава къде и как се движи за ръка с възрастните</w:t>
      </w:r>
      <w:r w:rsidR="00F75417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, когато е на разходка.</w:t>
      </w:r>
    </w:p>
    <w:p w:rsidR="00F75417" w:rsidRPr="00C36842" w:rsidRDefault="00F75417" w:rsidP="00C3684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Определя разстояние до възрастния – близо, далеч</w:t>
      </w:r>
      <w:r w:rsidR="0092179B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е</w:t>
      </w:r>
      <w:r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.</w:t>
      </w:r>
    </w:p>
    <w:p w:rsidR="00E84107" w:rsidRDefault="00E84107" w:rsidP="00124B3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F27D7F" w:rsidRPr="00871B9A" w:rsidRDefault="00C36842" w:rsidP="00871B9A">
      <w:pPr>
        <w:spacing w:after="0" w:line="240" w:lineRule="auto"/>
        <w:ind w:left="1080" w:hanging="1080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32-р</w:t>
      </w:r>
      <w:r w:rsidR="00F27D7F" w:rsidRPr="00871B9A">
        <w:rPr>
          <w:rFonts w:ascii="Times New Roman" w:hAnsi="Times New Roman" w:cs="Times New Roman"/>
          <w:b/>
          <w:sz w:val="32"/>
          <w:szCs w:val="32"/>
          <w:lang w:val="bg-BG"/>
        </w:rPr>
        <w:t>а учебна седмица</w:t>
      </w:r>
    </w:p>
    <w:p w:rsidR="00F22141" w:rsidRPr="00124B38" w:rsidRDefault="00871B9A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i/>
          <w:sz w:val="32"/>
          <w:szCs w:val="32"/>
          <w:lang w:val="bg-BG"/>
        </w:rPr>
        <w:t>Образователно направление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0F3BEF">
        <w:rPr>
          <w:rFonts w:ascii="Times New Roman" w:hAnsi="Times New Roman" w:cs="Times New Roman"/>
          <w:sz w:val="32"/>
          <w:szCs w:val="32"/>
          <w:lang w:val="bg-BG"/>
        </w:rPr>
        <w:t>–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F22141" w:rsidRPr="00871B9A">
        <w:rPr>
          <w:rFonts w:ascii="Times New Roman" w:hAnsi="Times New Roman" w:cs="Times New Roman"/>
          <w:b/>
          <w:sz w:val="32"/>
          <w:szCs w:val="32"/>
          <w:lang w:val="bg-BG"/>
        </w:rPr>
        <w:t>Околен свят</w:t>
      </w:r>
    </w:p>
    <w:p w:rsidR="00F22141" w:rsidRPr="00124B38" w:rsidRDefault="00871B9A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i/>
          <w:sz w:val="32"/>
          <w:szCs w:val="32"/>
          <w:lang w:val="bg-BG"/>
        </w:rPr>
        <w:t>Тема</w:t>
      </w:r>
      <w:r>
        <w:rPr>
          <w:rFonts w:ascii="Times New Roman" w:hAnsi="Times New Roman" w:cs="Times New Roman"/>
          <w:sz w:val="32"/>
          <w:szCs w:val="32"/>
          <w:lang w:val="bg-BG"/>
        </w:rPr>
        <w:t>: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„</w:t>
      </w:r>
      <w:r w:rsidR="00F75417">
        <w:rPr>
          <w:rFonts w:ascii="Times New Roman" w:hAnsi="Times New Roman" w:cs="Times New Roman"/>
          <w:sz w:val="32"/>
          <w:szCs w:val="32"/>
          <w:lang w:val="bg-BG"/>
        </w:rPr>
        <w:t>Пътувам с мама и татко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“ </w:t>
      </w:r>
    </w:p>
    <w:p w:rsidR="009F56FC" w:rsidRPr="00124B38" w:rsidRDefault="00871B9A" w:rsidP="00871B9A">
      <w:p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</w:pPr>
      <w:r w:rsidRPr="00871B9A">
        <w:rPr>
          <w:rFonts w:ascii="Times New Roman" w:hAnsi="Times New Roman" w:cs="Times New Roman"/>
          <w:i/>
          <w:sz w:val="32"/>
          <w:szCs w:val="32"/>
          <w:lang w:val="bg-BG"/>
        </w:rPr>
        <w:t>Образователно ядро:</w:t>
      </w:r>
      <w:r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 xml:space="preserve"> </w:t>
      </w:r>
      <w:r w:rsidR="00294C42" w:rsidRPr="00124B38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Социална и здравословна среда</w:t>
      </w:r>
    </w:p>
    <w:p w:rsidR="009F56FC" w:rsidRPr="00124B38" w:rsidRDefault="002E2730" w:rsidP="00871B9A">
      <w:pPr>
        <w:suppressAutoHyphens/>
        <w:autoSpaceDE w:val="0"/>
        <w:autoSpaceDN w:val="0"/>
        <w:adjustRightInd w:val="0"/>
        <w:spacing w:after="0" w:line="240" w:lineRule="auto"/>
        <w:ind w:left="720" w:firstLine="360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</w:pPr>
      <w:r w:rsidRPr="002E2730">
        <w:rPr>
          <w:rFonts w:ascii="Times New Roman" w:hAnsi="Times New Roman" w:cs="Times New Roman"/>
          <w:i/>
          <w:sz w:val="32"/>
          <w:szCs w:val="32"/>
          <w:lang w:val="bg-BG"/>
        </w:rPr>
        <w:t>Очаквани резултати:</w:t>
      </w:r>
    </w:p>
    <w:p w:rsidR="009F56FC" w:rsidRPr="00871B9A" w:rsidRDefault="00F75417" w:rsidP="00871B9A">
      <w:pPr>
        <w:pStyle w:val="ListParagraph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1843" w:hanging="425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 xml:space="preserve">Знае мястото си в автомобила и назовава предпазните средства, които използват децата. </w:t>
      </w:r>
      <w:r w:rsidR="00C36842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 xml:space="preserve"> </w:t>
      </w:r>
    </w:p>
    <w:p w:rsidR="00C36842" w:rsidRPr="00871B9A" w:rsidRDefault="00F75417" w:rsidP="00C36842">
      <w:pPr>
        <w:pStyle w:val="ListParagraph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1843" w:hanging="425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Спазва</w:t>
      </w:r>
      <w:r w:rsidR="0092179B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 xml:space="preserve"> нормите за безопасно поведение</w:t>
      </w:r>
      <w:r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 xml:space="preserve"> когато пътува в автомобил. </w:t>
      </w:r>
    </w:p>
    <w:p w:rsidR="009F56FC" w:rsidRPr="00C36842" w:rsidRDefault="009F56FC" w:rsidP="00C36842">
      <w:pPr>
        <w:suppressAutoHyphens/>
        <w:autoSpaceDE w:val="0"/>
        <w:autoSpaceDN w:val="0"/>
        <w:adjustRightInd w:val="0"/>
        <w:spacing w:after="0" w:line="240" w:lineRule="auto"/>
        <w:ind w:left="1418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</w:pPr>
    </w:p>
    <w:p w:rsidR="00C36842" w:rsidRPr="00871B9A" w:rsidRDefault="00C36842" w:rsidP="00C36842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184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</w:pPr>
    </w:p>
    <w:p w:rsidR="00294C42" w:rsidRPr="00871B9A" w:rsidRDefault="00294C42" w:rsidP="00C36842">
      <w:pPr>
        <w:pStyle w:val="ListParagraph"/>
        <w:spacing w:after="0" w:line="240" w:lineRule="auto"/>
        <w:ind w:left="1843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E84107" w:rsidRDefault="00E84107" w:rsidP="00124B38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E84107" w:rsidRDefault="00E84107" w:rsidP="00124B3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  <w:lang w:val="bg-BG"/>
        </w:rPr>
      </w:pPr>
    </w:p>
    <w:p w:rsidR="00F8082B" w:rsidRDefault="00F8082B" w:rsidP="00C36842">
      <w:pPr>
        <w:spacing w:after="0" w:line="240" w:lineRule="auto"/>
        <w:ind w:left="360" w:hanging="360"/>
        <w:rPr>
          <w:rFonts w:ascii="Times New Roman" w:hAnsi="Times New Roman" w:cs="Times New Roman"/>
          <w:sz w:val="32"/>
          <w:szCs w:val="32"/>
          <w:lang w:val="bg-BG"/>
        </w:rPr>
      </w:pPr>
    </w:p>
    <w:p w:rsidR="00F8082B" w:rsidRPr="00303933" w:rsidRDefault="00F8082B" w:rsidP="00124B3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sectPr w:rsidR="00F8082B" w:rsidRPr="00303933" w:rsidSect="00C47C6E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609" w:rsidRDefault="009B5609" w:rsidP="00D31226">
      <w:pPr>
        <w:spacing w:after="0" w:line="240" w:lineRule="auto"/>
      </w:pPr>
      <w:r>
        <w:separator/>
      </w:r>
    </w:p>
  </w:endnote>
  <w:endnote w:type="continuationSeparator" w:id="0">
    <w:p w:rsidR="009B5609" w:rsidRDefault="009B5609" w:rsidP="00D3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">
    <w:altName w:val="Gabriola"/>
    <w:panose1 w:val="00000000000000000000"/>
    <w:charset w:val="00"/>
    <w:family w:val="decorative"/>
    <w:notTrueType/>
    <w:pitch w:val="variable"/>
    <w:sig w:usb0="00000001" w:usb1="0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609" w:rsidRDefault="009B5609" w:rsidP="00D31226">
      <w:pPr>
        <w:spacing w:after="0" w:line="240" w:lineRule="auto"/>
      </w:pPr>
      <w:r>
        <w:separator/>
      </w:r>
    </w:p>
  </w:footnote>
  <w:footnote w:type="continuationSeparator" w:id="0">
    <w:p w:rsidR="009B5609" w:rsidRDefault="009B5609" w:rsidP="00D3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67C8"/>
    <w:multiLevelType w:val="hybridMultilevel"/>
    <w:tmpl w:val="4A96D3CA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9592F"/>
    <w:multiLevelType w:val="hybridMultilevel"/>
    <w:tmpl w:val="2FD44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C53E4B"/>
    <w:multiLevelType w:val="hybridMultilevel"/>
    <w:tmpl w:val="FD3A5B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154AFE"/>
    <w:multiLevelType w:val="hybridMultilevel"/>
    <w:tmpl w:val="6798D4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A031C2"/>
    <w:multiLevelType w:val="hybridMultilevel"/>
    <w:tmpl w:val="4CBC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1040"/>
    <w:multiLevelType w:val="hybridMultilevel"/>
    <w:tmpl w:val="1E9CA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5D10F3"/>
    <w:multiLevelType w:val="hybridMultilevel"/>
    <w:tmpl w:val="6C9033B6"/>
    <w:lvl w:ilvl="0" w:tplc="40E6285A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9A3964"/>
    <w:multiLevelType w:val="hybridMultilevel"/>
    <w:tmpl w:val="F0AED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95EBF"/>
    <w:multiLevelType w:val="hybridMultilevel"/>
    <w:tmpl w:val="25126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D1080"/>
    <w:multiLevelType w:val="hybridMultilevel"/>
    <w:tmpl w:val="4404D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C73F1"/>
    <w:multiLevelType w:val="hybridMultilevel"/>
    <w:tmpl w:val="8320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A3239"/>
    <w:multiLevelType w:val="hybridMultilevel"/>
    <w:tmpl w:val="94FC2850"/>
    <w:lvl w:ilvl="0" w:tplc="0409000F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4339A"/>
    <w:multiLevelType w:val="hybridMultilevel"/>
    <w:tmpl w:val="BE3C8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782A29"/>
    <w:multiLevelType w:val="hybridMultilevel"/>
    <w:tmpl w:val="B2DEA4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102522"/>
    <w:multiLevelType w:val="hybridMultilevel"/>
    <w:tmpl w:val="75B8812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3B392F45"/>
    <w:multiLevelType w:val="hybridMultilevel"/>
    <w:tmpl w:val="46DE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5034A"/>
    <w:multiLevelType w:val="hybridMultilevel"/>
    <w:tmpl w:val="F6F6C104"/>
    <w:lvl w:ilvl="0" w:tplc="9D985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5A4E9E"/>
    <w:multiLevelType w:val="hybridMultilevel"/>
    <w:tmpl w:val="9AEA6E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5A51A5"/>
    <w:multiLevelType w:val="hybridMultilevel"/>
    <w:tmpl w:val="907C610C"/>
    <w:lvl w:ilvl="0" w:tplc="283C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E5F47"/>
    <w:multiLevelType w:val="hybridMultilevel"/>
    <w:tmpl w:val="FD22A6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9817A7"/>
    <w:multiLevelType w:val="hybridMultilevel"/>
    <w:tmpl w:val="FDB25EE4"/>
    <w:lvl w:ilvl="0" w:tplc="8034E6C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C01B6F"/>
    <w:multiLevelType w:val="hybridMultilevel"/>
    <w:tmpl w:val="34282A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15025FD"/>
    <w:multiLevelType w:val="hybridMultilevel"/>
    <w:tmpl w:val="06CE4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4603800"/>
    <w:multiLevelType w:val="hybridMultilevel"/>
    <w:tmpl w:val="2EE8C5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5B30057"/>
    <w:multiLevelType w:val="hybridMultilevel"/>
    <w:tmpl w:val="7174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D3486"/>
    <w:multiLevelType w:val="hybridMultilevel"/>
    <w:tmpl w:val="4AD67F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5E5833"/>
    <w:multiLevelType w:val="hybridMultilevel"/>
    <w:tmpl w:val="C270CC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8D455F8"/>
    <w:multiLevelType w:val="hybridMultilevel"/>
    <w:tmpl w:val="DBF00E3A"/>
    <w:lvl w:ilvl="0" w:tplc="16D4102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ED4130C"/>
    <w:multiLevelType w:val="hybridMultilevel"/>
    <w:tmpl w:val="B320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6501D"/>
    <w:multiLevelType w:val="hybridMultilevel"/>
    <w:tmpl w:val="81D4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A4B1C"/>
    <w:multiLevelType w:val="hybridMultilevel"/>
    <w:tmpl w:val="81BEDC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74C716B"/>
    <w:multiLevelType w:val="hybridMultilevel"/>
    <w:tmpl w:val="C28A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136EA"/>
    <w:multiLevelType w:val="hybridMultilevel"/>
    <w:tmpl w:val="F6A476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A2404AB"/>
    <w:multiLevelType w:val="hybridMultilevel"/>
    <w:tmpl w:val="92787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A12D93"/>
    <w:multiLevelType w:val="hybridMultilevel"/>
    <w:tmpl w:val="55F6448C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D417B0E"/>
    <w:multiLevelType w:val="hybridMultilevel"/>
    <w:tmpl w:val="2994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27"/>
  </w:num>
  <w:num w:numId="5">
    <w:abstractNumId w:val="20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14"/>
  </w:num>
  <w:num w:numId="12">
    <w:abstractNumId w:val="24"/>
  </w:num>
  <w:num w:numId="13">
    <w:abstractNumId w:val="35"/>
  </w:num>
  <w:num w:numId="14">
    <w:abstractNumId w:val="7"/>
  </w:num>
  <w:num w:numId="15">
    <w:abstractNumId w:val="29"/>
  </w:num>
  <w:num w:numId="16">
    <w:abstractNumId w:val="32"/>
  </w:num>
  <w:num w:numId="17">
    <w:abstractNumId w:val="5"/>
  </w:num>
  <w:num w:numId="18">
    <w:abstractNumId w:val="28"/>
  </w:num>
  <w:num w:numId="19">
    <w:abstractNumId w:val="31"/>
  </w:num>
  <w:num w:numId="20">
    <w:abstractNumId w:val="15"/>
  </w:num>
  <w:num w:numId="21">
    <w:abstractNumId w:val="9"/>
  </w:num>
  <w:num w:numId="22">
    <w:abstractNumId w:val="26"/>
  </w:num>
  <w:num w:numId="23">
    <w:abstractNumId w:val="19"/>
  </w:num>
  <w:num w:numId="24">
    <w:abstractNumId w:val="13"/>
  </w:num>
  <w:num w:numId="25">
    <w:abstractNumId w:val="17"/>
  </w:num>
  <w:num w:numId="26">
    <w:abstractNumId w:val="3"/>
  </w:num>
  <w:num w:numId="27">
    <w:abstractNumId w:val="25"/>
  </w:num>
  <w:num w:numId="28">
    <w:abstractNumId w:val="2"/>
  </w:num>
  <w:num w:numId="29">
    <w:abstractNumId w:val="21"/>
  </w:num>
  <w:num w:numId="30">
    <w:abstractNumId w:val="12"/>
  </w:num>
  <w:num w:numId="31">
    <w:abstractNumId w:val="23"/>
  </w:num>
  <w:num w:numId="32">
    <w:abstractNumId w:val="1"/>
  </w:num>
  <w:num w:numId="33">
    <w:abstractNumId w:val="30"/>
  </w:num>
  <w:num w:numId="34">
    <w:abstractNumId w:val="34"/>
  </w:num>
  <w:num w:numId="35">
    <w:abstractNumId w:val="3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33"/>
    <w:rsid w:val="00007F56"/>
    <w:rsid w:val="000F3BEF"/>
    <w:rsid w:val="000F48D4"/>
    <w:rsid w:val="00124B38"/>
    <w:rsid w:val="00156CEC"/>
    <w:rsid w:val="00294C42"/>
    <w:rsid w:val="002E2730"/>
    <w:rsid w:val="00303933"/>
    <w:rsid w:val="004044D3"/>
    <w:rsid w:val="00476CD4"/>
    <w:rsid w:val="00512641"/>
    <w:rsid w:val="0053206E"/>
    <w:rsid w:val="00871B9A"/>
    <w:rsid w:val="008F6EB4"/>
    <w:rsid w:val="008F7014"/>
    <w:rsid w:val="0092179B"/>
    <w:rsid w:val="00952D06"/>
    <w:rsid w:val="009B5609"/>
    <w:rsid w:val="009F56FC"/>
    <w:rsid w:val="00A809BC"/>
    <w:rsid w:val="00AA4B15"/>
    <w:rsid w:val="00BE3649"/>
    <w:rsid w:val="00C36842"/>
    <w:rsid w:val="00C47C6E"/>
    <w:rsid w:val="00CE4AB6"/>
    <w:rsid w:val="00D31226"/>
    <w:rsid w:val="00E661AE"/>
    <w:rsid w:val="00E84107"/>
    <w:rsid w:val="00EC761C"/>
    <w:rsid w:val="00F036D7"/>
    <w:rsid w:val="00F22141"/>
    <w:rsid w:val="00F27D7F"/>
    <w:rsid w:val="00F75417"/>
    <w:rsid w:val="00F8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5E7D2-82D5-46E3-85B1-5A83A4A9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933"/>
    <w:pPr>
      <w:ind w:left="720"/>
      <w:contextualSpacing/>
    </w:pPr>
  </w:style>
  <w:style w:type="paragraph" w:customStyle="1" w:styleId="NoParagraphStyle">
    <w:name w:val="[No Paragraph Style]"/>
    <w:rsid w:val="004044D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текст_таблица"/>
    <w:basedOn w:val="Normal"/>
    <w:uiPriority w:val="99"/>
    <w:rsid w:val="000F3BEF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styleId="BodyText">
    <w:name w:val="Body Text"/>
    <w:basedOn w:val="Normal"/>
    <w:link w:val="BodyTextChar"/>
    <w:uiPriority w:val="1"/>
    <w:qFormat/>
    <w:rsid w:val="00294C42"/>
    <w:pPr>
      <w:widowControl w:val="0"/>
      <w:spacing w:after="0" w:line="240" w:lineRule="auto"/>
      <w:ind w:left="75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294C42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D31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226"/>
  </w:style>
  <w:style w:type="paragraph" w:styleId="Footer">
    <w:name w:val="footer"/>
    <w:basedOn w:val="Normal"/>
    <w:link w:val="FooterChar"/>
    <w:uiPriority w:val="99"/>
    <w:unhideWhenUsed/>
    <w:rsid w:val="00D31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83AD-0956-4557-B6DB-9BBED335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IZKUSTVA</dc:creator>
  <cp:lastModifiedBy>JASENA CHRISTOVA</cp:lastModifiedBy>
  <cp:revision>4</cp:revision>
  <cp:lastPrinted>2019-09-14T11:34:00Z</cp:lastPrinted>
  <dcterms:created xsi:type="dcterms:W3CDTF">2019-09-13T14:39:00Z</dcterms:created>
  <dcterms:modified xsi:type="dcterms:W3CDTF">2019-09-14T11:34:00Z</dcterms:modified>
</cp:coreProperties>
</file>